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348D0">
        <w:rPr>
          <w:rFonts w:ascii="Times New Roman" w:hAnsi="Times New Roman"/>
          <w:i w:val="0"/>
          <w:sz w:val="24"/>
        </w:rPr>
        <w:t>1</w:t>
      </w:r>
      <w:r w:rsidR="0077337E">
        <w:rPr>
          <w:rFonts w:ascii="Times New Roman" w:hAnsi="Times New Roman"/>
          <w:i w:val="0"/>
          <w:sz w:val="24"/>
        </w:rPr>
        <w:t>9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F73A6A" w:rsidRPr="00AE688B" w:rsidRDefault="003A5CBE" w:rsidP="000348D0">
      <w:pPr>
        <w:tabs>
          <w:tab w:val="left" w:pos="3119"/>
        </w:tabs>
        <w:spacing w:line="360" w:lineRule="auto"/>
        <w:jc w:val="both"/>
        <w:rPr>
          <w:b/>
          <w:lang w:val="pt-PT"/>
        </w:rPr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 seguinte informação:</w:t>
      </w:r>
      <w:r w:rsidR="006078A2">
        <w:t xml:space="preserve"> </w:t>
      </w:r>
      <w:r w:rsidR="00735431">
        <w:t>uma explicação do porquê o pagamento do piso salarial da enfermagem não estar sendo repassado aos profissionais da saúde do município de Itirapuã, visto que a</w:t>
      </w:r>
      <w:r w:rsidR="00735431" w:rsidRPr="00735431">
        <w:t xml:space="preserve"> Lei nº 14.434/2022 que institui o piso salarial nacional do Enfermeiro, do Técnico de Enfermagem, do Auxil</w:t>
      </w:r>
      <w:r w:rsidR="00735431">
        <w:t>iar de Enfermagem e da Parteira já está em vigor, e houve tempo hábil para as devidas adequações.</w:t>
      </w: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1324EA">
        <w:rPr>
          <w:lang w:val="pt-PT"/>
        </w:rPr>
        <w:t>28</w:t>
      </w:r>
      <w:r w:rsidR="009069F9" w:rsidRPr="00AE688B">
        <w:rPr>
          <w:lang w:val="pt-PT"/>
        </w:rPr>
        <w:t xml:space="preserve"> de </w:t>
      </w:r>
      <w:r w:rsidR="0021547D">
        <w:rPr>
          <w:lang w:val="pt-PT"/>
        </w:rPr>
        <w:t>setembro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96306C" w:rsidRPr="00AE688B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_____</w:t>
      </w:r>
      <w:r w:rsidR="003A5CBE" w:rsidRPr="00AE688B">
        <w:rPr>
          <w:b/>
          <w:lang w:val="pt-PT"/>
        </w:rPr>
        <w:t>____________________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15E1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4EA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8A2"/>
    <w:rsid w:val="00607E08"/>
    <w:rsid w:val="00614487"/>
    <w:rsid w:val="00617827"/>
    <w:rsid w:val="00620A4D"/>
    <w:rsid w:val="00622C1B"/>
    <w:rsid w:val="00623D57"/>
    <w:rsid w:val="00625732"/>
    <w:rsid w:val="00627AF2"/>
    <w:rsid w:val="00630110"/>
    <w:rsid w:val="00630614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57FCB"/>
    <w:rsid w:val="0066014A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5431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7337E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212D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51D3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67FAC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95D"/>
    <w:rsid w:val="009F40D6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79BE"/>
    <w:rsid w:val="00AD2134"/>
    <w:rsid w:val="00AD42D5"/>
    <w:rsid w:val="00AD5E86"/>
    <w:rsid w:val="00AD6248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4C1A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FC74-BFAC-4019-B8A9-CE3F0B24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875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4</cp:revision>
  <cp:lastPrinted>2023-09-13T11:39:00Z</cp:lastPrinted>
  <dcterms:created xsi:type="dcterms:W3CDTF">2023-09-22T14:32:00Z</dcterms:created>
  <dcterms:modified xsi:type="dcterms:W3CDTF">2023-09-28T14:47:00Z</dcterms:modified>
</cp:coreProperties>
</file>